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8C5" w:rsidRDefault="00CB58C5" w:rsidP="00CB58C5">
      <w:pPr>
        <w:spacing w:after="0" w:line="240" w:lineRule="auto"/>
        <w:jc w:val="center"/>
        <w:rPr>
          <w:sz w:val="26"/>
          <w:szCs w:val="26"/>
          <w:lang w:val="el-GR"/>
        </w:rPr>
      </w:pPr>
      <w:r w:rsidRPr="00D946A7">
        <w:rPr>
          <w:b/>
          <w:sz w:val="26"/>
          <w:szCs w:val="26"/>
          <w:lang w:val="el-GR"/>
        </w:rPr>
        <w:t>20</w:t>
      </w:r>
      <w:r>
        <w:rPr>
          <w:b/>
          <w:sz w:val="26"/>
          <w:szCs w:val="26"/>
          <w:vertAlign w:val="superscript"/>
        </w:rPr>
        <w:t>o</w:t>
      </w:r>
      <w:r>
        <w:rPr>
          <w:b/>
          <w:sz w:val="26"/>
          <w:szCs w:val="26"/>
          <w:vertAlign w:val="superscript"/>
          <w:lang w:val="el-GR"/>
        </w:rPr>
        <w:t xml:space="preserve"> </w:t>
      </w:r>
      <w:r>
        <w:rPr>
          <w:sz w:val="26"/>
          <w:szCs w:val="26"/>
          <w:lang w:val="el-GR"/>
        </w:rPr>
        <w:t>Σεμινάριο  Μητρικού Θηλασμού</w:t>
      </w:r>
    </w:p>
    <w:p w:rsidR="00CB58C5" w:rsidRDefault="00CB58C5" w:rsidP="00CB58C5">
      <w:pPr>
        <w:spacing w:after="0" w:line="240" w:lineRule="auto"/>
        <w:jc w:val="center"/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>«ΓΙΟΥΛΑ ΜΕΞΗ</w:t>
      </w:r>
    </w:p>
    <w:p w:rsidR="00CB58C5" w:rsidRDefault="00CB58C5" w:rsidP="00CB58C5">
      <w:pPr>
        <w:spacing w:after="0" w:line="240" w:lineRule="auto"/>
        <w:jc w:val="center"/>
        <w:rPr>
          <w:sz w:val="26"/>
          <w:szCs w:val="26"/>
          <w:lang w:val="el-GR"/>
        </w:rPr>
      </w:pPr>
      <w:r>
        <w:rPr>
          <w:sz w:val="26"/>
          <w:szCs w:val="26"/>
          <w:lang w:val="el-GR"/>
        </w:rPr>
        <w:t xml:space="preserve"> – ΜΠΟΥΡΝΑ»</w:t>
      </w:r>
    </w:p>
    <w:p w:rsidR="00CB58C5" w:rsidRPr="00D946A7" w:rsidRDefault="00CB58C5" w:rsidP="00CB58C5">
      <w:pPr>
        <w:spacing w:after="0" w:line="240" w:lineRule="auto"/>
        <w:jc w:val="center"/>
        <w:rPr>
          <w:b/>
          <w:sz w:val="26"/>
          <w:szCs w:val="26"/>
          <w:lang w:val="el-GR"/>
        </w:rPr>
      </w:pPr>
      <w:r w:rsidRPr="00D946A7">
        <w:rPr>
          <w:b/>
          <w:sz w:val="26"/>
          <w:szCs w:val="26"/>
          <w:lang w:val="el-GR"/>
        </w:rPr>
        <w:t>30</w:t>
      </w:r>
      <w:r>
        <w:rPr>
          <w:b/>
          <w:sz w:val="26"/>
          <w:szCs w:val="26"/>
          <w:lang w:val="el-GR"/>
        </w:rPr>
        <w:t>/11</w:t>
      </w:r>
      <w:r w:rsidRPr="00D946A7">
        <w:rPr>
          <w:b/>
          <w:sz w:val="26"/>
          <w:szCs w:val="26"/>
          <w:lang w:val="el-GR"/>
        </w:rPr>
        <w:t>-05/12/</w:t>
      </w:r>
      <w:r>
        <w:rPr>
          <w:b/>
          <w:sz w:val="26"/>
          <w:szCs w:val="26"/>
          <w:lang w:val="el-GR"/>
        </w:rPr>
        <w:t>202</w:t>
      </w:r>
      <w:r w:rsidRPr="00D946A7">
        <w:rPr>
          <w:b/>
          <w:sz w:val="26"/>
          <w:szCs w:val="26"/>
          <w:lang w:val="el-GR"/>
        </w:rPr>
        <w:t>6</w:t>
      </w:r>
    </w:p>
    <w:p w:rsidR="00CB58C5" w:rsidRDefault="00CB58C5" w:rsidP="00CB58C5">
      <w:pPr>
        <w:spacing w:after="0" w:line="240" w:lineRule="auto"/>
        <w:ind w:right="-167"/>
        <w:jc w:val="center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ΜΕΝΝ Γ΄ Παιδιατρικής Κλινικής  Π.Γ.Ν. “ΑΤΤΙΚΟΝ”</w:t>
      </w:r>
    </w:p>
    <w:p w:rsidR="00CB58C5" w:rsidRDefault="00CB58C5" w:rsidP="00CB58C5">
      <w:pPr>
        <w:spacing w:after="0" w:line="240" w:lineRule="auto"/>
        <w:ind w:right="-167"/>
        <w:jc w:val="center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Επιστημονικά Υπεύθυνη: ΑΝΝΑ ΔΑΣΚΑΛΑΚΗ, Π. ΤΡΙΑΝΤΑΦΥΛΛΙΔΟΥ</w:t>
      </w:r>
    </w:p>
    <w:p w:rsidR="00CB58C5" w:rsidRDefault="00CB58C5" w:rsidP="00CB58C5">
      <w:pPr>
        <w:spacing w:after="0" w:line="240" w:lineRule="auto"/>
        <w:ind w:left="-360" w:right="-167"/>
        <w:jc w:val="center"/>
        <w:rPr>
          <w:sz w:val="24"/>
          <w:szCs w:val="24"/>
          <w:lang w:val="el-G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12595860</wp:posOffset>
            </wp:positionH>
            <wp:positionV relativeFrom="paragraph">
              <wp:posOffset>1979930</wp:posOffset>
            </wp:positionV>
            <wp:extent cx="2988310" cy="1800225"/>
            <wp:effectExtent l="0" t="0" r="2540" b="9525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1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12595860</wp:posOffset>
            </wp:positionH>
            <wp:positionV relativeFrom="paragraph">
              <wp:posOffset>1979930</wp:posOffset>
            </wp:positionV>
            <wp:extent cx="2988310" cy="1800225"/>
            <wp:effectExtent l="0" t="0" r="2540" b="9525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10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58C5" w:rsidRDefault="00CB58C5" w:rsidP="00CB58C5">
      <w:pPr>
        <w:rPr>
          <w:lang w:val="el-GR"/>
        </w:rPr>
      </w:pPr>
    </w:p>
    <w:p w:rsidR="00CB58C5" w:rsidRDefault="00CB58C5" w:rsidP="00CB58C5">
      <w:pPr>
        <w:rPr>
          <w:lang w:val="el-GR"/>
        </w:rPr>
      </w:pPr>
      <w:r>
        <w:rPr>
          <w:lang w:val="el-GR"/>
        </w:rPr>
        <w:t xml:space="preserve">Αγαπητοί φίλοι και φίλες της ΜΕΝΝ ΠΓΝ </w:t>
      </w:r>
      <w:proofErr w:type="spellStart"/>
      <w:r>
        <w:rPr>
          <w:lang w:val="el-GR"/>
        </w:rPr>
        <w:t>Αττικόν</w:t>
      </w:r>
      <w:proofErr w:type="spellEnd"/>
      <w:r>
        <w:rPr>
          <w:lang w:val="el-GR"/>
        </w:rPr>
        <w:t xml:space="preserve"> και του σεμιναρίου μας για το Μητρικό θηλασμό,</w:t>
      </w:r>
    </w:p>
    <w:p w:rsidR="00CB58C5" w:rsidRDefault="00CB58C5" w:rsidP="00CB58C5">
      <w:pPr>
        <w:rPr>
          <w:lang w:val="el-GR"/>
        </w:rPr>
      </w:pPr>
      <w:r>
        <w:rPr>
          <w:lang w:val="el-GR"/>
        </w:rPr>
        <w:t xml:space="preserve"> Φέτος θα γιορτάσουμε τα 20 χρόνια του σεμιναρίου μας μαζί όλους </w:t>
      </w:r>
      <w:r w:rsidR="00D946A7">
        <w:rPr>
          <w:lang w:val="el-GR"/>
        </w:rPr>
        <w:t>εσάς</w:t>
      </w:r>
      <w:r>
        <w:rPr>
          <w:lang w:val="el-GR"/>
        </w:rPr>
        <w:t xml:space="preserve"> που θέλετε να μάθετε περισσότερα για το θηλασμό ως σχέση και τεχνική και του μητρικού γάλακτος ως «μαγική ουσία».</w:t>
      </w:r>
      <w:r w:rsidR="00D946A7" w:rsidRPr="00D946A7">
        <w:rPr>
          <w:lang w:val="el-GR"/>
        </w:rPr>
        <w:t xml:space="preserve"> </w:t>
      </w:r>
      <w:r w:rsidR="00D946A7">
        <w:rPr>
          <w:lang w:val="el-GR"/>
        </w:rPr>
        <w:t xml:space="preserve">Οι εκλεκτοί ομιλητές μας θα αναλύσουν  τις νεότερες γνώσεις σχετικά με το μητρικό θηλασμό και τη </w:t>
      </w:r>
      <w:proofErr w:type="spellStart"/>
      <w:r w:rsidR="00D946A7">
        <w:rPr>
          <w:lang w:val="el-GR"/>
        </w:rPr>
        <w:t>γονεϊκότητα</w:t>
      </w:r>
      <w:proofErr w:type="spellEnd"/>
      <w:r w:rsidR="00D946A7">
        <w:rPr>
          <w:lang w:val="el-GR"/>
        </w:rPr>
        <w:t>.</w:t>
      </w:r>
    </w:p>
    <w:p w:rsidR="00CB58C5" w:rsidRDefault="00CB58C5" w:rsidP="00CB58C5">
      <w:pPr>
        <w:rPr>
          <w:lang w:val="el-GR"/>
        </w:rPr>
      </w:pPr>
      <w:r>
        <w:rPr>
          <w:lang w:val="el-GR"/>
        </w:rPr>
        <w:t xml:space="preserve">Το σεμινάριό μας θα διεξαχθεί από Δευτέρα 30 Νοεμβρίου έως και Σάββατο 05 </w:t>
      </w:r>
      <w:r w:rsidR="00D946A7">
        <w:rPr>
          <w:lang w:val="el-GR"/>
        </w:rPr>
        <w:t xml:space="preserve">Δεκεμβρίου </w:t>
      </w:r>
      <w:r>
        <w:rPr>
          <w:lang w:val="el-GR"/>
        </w:rPr>
        <w:t xml:space="preserve"> 2026 στην αίθουσα </w:t>
      </w:r>
      <w:r w:rsidR="00D946A7">
        <w:rPr>
          <w:lang w:val="el-GR"/>
        </w:rPr>
        <w:t>εκδηλώσεων</w:t>
      </w:r>
      <w:r>
        <w:rPr>
          <w:lang w:val="el-GR"/>
        </w:rPr>
        <w:t xml:space="preserve"> του Δήμου </w:t>
      </w:r>
      <w:r w:rsidR="00D946A7">
        <w:rPr>
          <w:lang w:val="el-GR"/>
        </w:rPr>
        <w:t>Χαϊδαρίου</w:t>
      </w:r>
      <w:r>
        <w:rPr>
          <w:lang w:val="el-GR"/>
        </w:rPr>
        <w:t xml:space="preserve"> και</w:t>
      </w:r>
      <w:r w:rsidRPr="00CB58C5">
        <w:rPr>
          <w:lang w:val="el-GR"/>
        </w:rPr>
        <w:t xml:space="preserve"> </w:t>
      </w:r>
      <w:r>
        <w:rPr>
          <w:lang w:val="el-GR"/>
        </w:rPr>
        <w:t>ώρες 08.30 -15.30.</w:t>
      </w:r>
    </w:p>
    <w:p w:rsidR="00CB58C5" w:rsidRDefault="00D946A7" w:rsidP="00CB58C5">
      <w:pPr>
        <w:rPr>
          <w:lang w:val="el-GR"/>
        </w:rPr>
      </w:pPr>
      <w:r>
        <w:rPr>
          <w:lang w:val="el-GR"/>
        </w:rPr>
        <w:t xml:space="preserve">Αυτή τη φορά εισάγουμε δύο καινοτομίες: </w:t>
      </w:r>
      <w:r w:rsidR="00CB58C5">
        <w:rPr>
          <w:lang w:val="el-GR"/>
        </w:rPr>
        <w:t xml:space="preserve">Μία ημέρα </w:t>
      </w:r>
      <w:r>
        <w:rPr>
          <w:lang w:val="el-GR"/>
        </w:rPr>
        <w:t xml:space="preserve">(Τρίτη 2/12/2026) </w:t>
      </w:r>
      <w:r w:rsidR="00CB58C5">
        <w:rPr>
          <w:lang w:val="el-GR"/>
        </w:rPr>
        <w:t xml:space="preserve">θα είναι </w:t>
      </w:r>
      <w:r w:rsidR="002763A7">
        <w:rPr>
          <w:lang w:val="el-GR"/>
        </w:rPr>
        <w:t xml:space="preserve">ελεύθερη </w:t>
      </w:r>
      <w:r w:rsidR="00CB58C5">
        <w:rPr>
          <w:lang w:val="el-GR"/>
        </w:rPr>
        <w:t>για το κοινό</w:t>
      </w:r>
      <w:r>
        <w:rPr>
          <w:lang w:val="el-GR"/>
        </w:rPr>
        <w:t xml:space="preserve">, </w:t>
      </w:r>
      <w:r w:rsidR="00CB58C5">
        <w:rPr>
          <w:lang w:val="el-GR"/>
        </w:rPr>
        <w:t xml:space="preserve"> γονείς και μέλλοντες γονείς ενώ η τελευταία ημέρα θα είναι αφιερωμένη σε πιο εξειδικευμένες γνώσεις ( </w:t>
      </w:r>
      <w:r w:rsidR="00CB58C5">
        <w:t>advanced</w:t>
      </w:r>
      <w:r w:rsidR="00CB58C5" w:rsidRPr="00CB58C5">
        <w:rPr>
          <w:lang w:val="el-GR"/>
        </w:rPr>
        <w:t xml:space="preserve"> </w:t>
      </w:r>
      <w:r w:rsidR="00CB58C5">
        <w:t>course</w:t>
      </w:r>
      <w:r w:rsidR="00CB58C5" w:rsidRPr="00CB58C5">
        <w:rPr>
          <w:lang w:val="el-GR"/>
        </w:rPr>
        <w:t>)</w:t>
      </w:r>
      <w:r w:rsidR="002763A7">
        <w:rPr>
          <w:lang w:val="el-GR"/>
        </w:rPr>
        <w:t>.</w:t>
      </w:r>
    </w:p>
    <w:p w:rsidR="002763A7" w:rsidRDefault="002763A7" w:rsidP="00CB58C5">
      <w:pPr>
        <w:rPr>
          <w:lang w:val="el-GR"/>
        </w:rPr>
      </w:pPr>
      <w:r>
        <w:rPr>
          <w:lang w:val="el-GR"/>
        </w:rPr>
        <w:t>Το κόστος του σεμιναρίου είναι 70 ευρώ. Εξαιρούνται οι προπτυχιακοί φοιτητές. Για την απονομή του πιστοποιητικού παρακολούθησης είναι απαραίτητη η δια ζώσης παρακολούθηση.</w:t>
      </w:r>
      <w:bookmarkStart w:id="0" w:name="_GoBack"/>
      <w:bookmarkEnd w:id="0"/>
    </w:p>
    <w:p w:rsidR="00CB58C5" w:rsidRDefault="00CB58C5" w:rsidP="00CB58C5">
      <w:pPr>
        <w:rPr>
          <w:lang w:val="el-GR"/>
        </w:rPr>
      </w:pPr>
      <w:r>
        <w:rPr>
          <w:lang w:val="el-GR"/>
        </w:rPr>
        <w:t>Με χαρά θα σας υποδεχθούμε για να κάνουμε ένα ακόμη ταξίδι μάθησης και εμβάθυνσης , να ανταλλάξουμε γνώσεις και εμπειρίες.</w:t>
      </w:r>
    </w:p>
    <w:p w:rsidR="00CB58C5" w:rsidRDefault="00CB58C5" w:rsidP="00CB58C5">
      <w:pPr>
        <w:spacing w:line="240" w:lineRule="auto"/>
        <w:rPr>
          <w:sz w:val="24"/>
          <w:szCs w:val="24"/>
          <w:lang w:val="el-GR"/>
        </w:rPr>
      </w:pPr>
    </w:p>
    <w:p w:rsidR="00CB58C5" w:rsidRDefault="00CB58C5" w:rsidP="00CB58C5">
      <w:pPr>
        <w:spacing w:line="240" w:lineRule="auto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Άννα Δασκαλάκη</w:t>
      </w:r>
    </w:p>
    <w:p w:rsidR="00CB58C5" w:rsidRDefault="00CB58C5" w:rsidP="00CB58C5">
      <w:pPr>
        <w:spacing w:line="240" w:lineRule="auto"/>
        <w:rPr>
          <w:lang w:val="el-GR"/>
        </w:rPr>
      </w:pPr>
      <w:r>
        <w:rPr>
          <w:lang w:val="el-GR"/>
        </w:rPr>
        <w:t>Δ/</w:t>
      </w:r>
      <w:proofErr w:type="spellStart"/>
      <w:r>
        <w:rPr>
          <w:lang w:val="el-GR"/>
        </w:rPr>
        <w:t>ντρια</w:t>
      </w:r>
      <w:proofErr w:type="spellEnd"/>
      <w:r>
        <w:rPr>
          <w:lang w:val="el-GR"/>
        </w:rPr>
        <w:t xml:space="preserve"> ΕΣΥ Επιστημονικά Υπεύθυνη</w:t>
      </w:r>
      <w:r w:rsidR="00D946A7">
        <w:rPr>
          <w:lang w:val="el-GR"/>
        </w:rPr>
        <w:t xml:space="preserve"> </w:t>
      </w:r>
      <w:r>
        <w:rPr>
          <w:lang w:val="el-GR"/>
        </w:rPr>
        <w:t>ΜΕΝΝ</w:t>
      </w:r>
    </w:p>
    <w:p w:rsidR="00CB58C5" w:rsidRDefault="00CB58C5" w:rsidP="00CB58C5">
      <w:pPr>
        <w:spacing w:line="240" w:lineRule="auto"/>
        <w:rPr>
          <w:lang w:val="el-GR"/>
        </w:rPr>
      </w:pPr>
      <w:r>
        <w:rPr>
          <w:lang w:val="el-GR"/>
        </w:rPr>
        <w:t xml:space="preserve"> Γ</w:t>
      </w:r>
      <w:r w:rsidR="00D946A7">
        <w:rPr>
          <w:lang w:val="el-GR"/>
        </w:rPr>
        <w:t xml:space="preserve"> </w:t>
      </w:r>
      <w:r>
        <w:rPr>
          <w:lang w:val="el-GR"/>
        </w:rPr>
        <w:t xml:space="preserve">΄Παιδιατρικής κλινικής ΕΚΠΑ ΠΓΝ </w:t>
      </w:r>
      <w:proofErr w:type="spellStart"/>
      <w:r>
        <w:rPr>
          <w:lang w:val="el-GR"/>
        </w:rPr>
        <w:t>Αττικόν</w:t>
      </w:r>
      <w:proofErr w:type="spellEnd"/>
    </w:p>
    <w:p w:rsidR="00CB58C5" w:rsidRDefault="00CB58C5" w:rsidP="00CB58C5">
      <w:pPr>
        <w:rPr>
          <w:lang w:val="el-GR"/>
        </w:rPr>
      </w:pPr>
      <w:r>
        <w:rPr>
          <w:lang w:val="el-GR"/>
        </w:rPr>
        <w:t xml:space="preserve"> </w:t>
      </w:r>
    </w:p>
    <w:p w:rsidR="002B27EF" w:rsidRPr="00CB58C5" w:rsidRDefault="002B27EF">
      <w:pPr>
        <w:rPr>
          <w:lang w:val="el-GR"/>
        </w:rPr>
      </w:pPr>
    </w:p>
    <w:sectPr w:rsidR="002B27EF" w:rsidRPr="00CB58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C5"/>
    <w:rsid w:val="002763A7"/>
    <w:rsid w:val="002B27EF"/>
    <w:rsid w:val="00395733"/>
    <w:rsid w:val="00635013"/>
    <w:rsid w:val="00CB58C5"/>
    <w:rsid w:val="00D9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41DBF"/>
  <w15:chartTrackingRefBased/>
  <w15:docId w15:val="{A758F629-4C46-4CC6-BF8B-1DBE9C56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58C5"/>
    <w:pPr>
      <w:spacing w:line="256" w:lineRule="auto"/>
    </w:pPr>
    <w:rPr>
      <w:lang w:val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7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Χρήστης Παιδιατρικής - Νεογνών</dc:creator>
  <cp:keywords/>
  <dc:description/>
  <cp:lastModifiedBy>Χρήστης Παιδιατρικής - Νεογνών</cp:lastModifiedBy>
  <cp:revision>3</cp:revision>
  <dcterms:created xsi:type="dcterms:W3CDTF">2026-09-22T15:11:00Z</dcterms:created>
  <dcterms:modified xsi:type="dcterms:W3CDTF">2026-10-14T09:16:00Z</dcterms:modified>
</cp:coreProperties>
</file>